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aps w:val="1"/>
          <w:sz w:val="20"/>
          <w:szCs w:val="20"/>
          <w:rtl w:val="0"/>
        </w:rPr>
      </w:pPr>
      <w:r>
        <w:rPr>
          <w:b w:val="1"/>
          <w:bCs w:val="1"/>
          <w:caps w:val="1"/>
          <w:sz w:val="20"/>
          <w:szCs w:val="20"/>
          <w:rtl w:val="0"/>
          <w:lang w:val="en-US"/>
        </w:rPr>
        <w:t xml:space="preserve">WEEK oF October </w:t>
      </w:r>
      <w:r>
        <w:rPr>
          <w:b w:val="1"/>
          <w:bCs w:val="1"/>
          <w:caps w:val="1"/>
          <w:sz w:val="20"/>
          <w:szCs w:val="20"/>
          <w:rtl w:val="0"/>
          <w:lang w:val="en-US"/>
        </w:rPr>
        <w:t>15</w:t>
      </w:r>
      <w:r>
        <w:rPr>
          <w:b w:val="1"/>
          <w:bCs w:val="1"/>
          <w:caps w:val="1"/>
          <w:sz w:val="20"/>
          <w:szCs w:val="20"/>
          <w:rtl w:val="0"/>
          <w:lang w:val="en-US"/>
        </w:rPr>
        <w:t>, 2017</w:t>
      </w:r>
      <w:r>
        <w:rPr>
          <w:b w:val="1"/>
          <w:bCs w:val="1"/>
          <w:caps w:val="1"/>
          <w:sz w:val="20"/>
          <w:szCs w:val="20"/>
          <w:rtl w:val="0"/>
          <w:lang w:val="en-US"/>
        </w:rPr>
        <w:t xml:space="preserve"> - T</w:t>
      </w:r>
      <w:r>
        <w:rPr>
          <w:b w:val="1"/>
          <w:bCs w:val="1"/>
          <w:caps w:val="1"/>
          <w:sz w:val="20"/>
          <w:szCs w:val="20"/>
          <w:rtl w:val="0"/>
          <w:lang w:val="en-US"/>
        </w:rPr>
        <w:t xml:space="preserve">he Doctrine of </w:t>
      </w:r>
      <w:r>
        <w:rPr>
          <w:b w:val="1"/>
          <w:bCs w:val="1"/>
          <w:caps w:val="1"/>
          <w:sz w:val="20"/>
          <w:szCs w:val="20"/>
          <w:rtl w:val="0"/>
          <w:lang w:val="en-US"/>
        </w:rPr>
        <w:t>MAN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1. </w:t>
      </w:r>
      <w:r>
        <w:rPr>
          <w:sz w:val="20"/>
          <w:szCs w:val="20"/>
          <w:rtl w:val="0"/>
          <w:lang w:val="en-US"/>
        </w:rPr>
        <w:t>Thinking back on this week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2. </w:t>
      </w:r>
      <w:r>
        <w:rPr>
          <w:sz w:val="20"/>
          <w:szCs w:val="20"/>
          <w:rtl w:val="0"/>
          <w:lang w:val="en-US"/>
        </w:rPr>
        <w:t>Is man basically good, neutral, or evil (take a peek at Romans 3:10-12)?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  <w:lang w:val="en-US"/>
        </w:rPr>
        <w:t>What are the implications of this in your vocation (as a teacher, mother, accountant, etc.)?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3. </w:t>
      </w:r>
      <w:r>
        <w:rPr>
          <w:sz w:val="20"/>
          <w:szCs w:val="20"/>
          <w:rtl w:val="0"/>
          <w:lang w:val="en-US"/>
        </w:rPr>
        <w:t>What does it say about God that virtue exists even in unbelievers?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4. </w:t>
      </w:r>
      <w:r>
        <w:rPr>
          <w:sz w:val="20"/>
          <w:szCs w:val="20"/>
          <w:rtl w:val="0"/>
          <w:lang w:val="en-US"/>
        </w:rPr>
        <w:t>What happens to a society that refuses to recognize sin as a reality? Try to be as specific as you can.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5. </w:t>
      </w:r>
      <w:r>
        <w:rPr>
          <w:sz w:val="20"/>
          <w:szCs w:val="20"/>
          <w:rtl w:val="0"/>
          <w:lang w:val="en-US"/>
        </w:rPr>
        <w:t>Ben talked about man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>s responsi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06"/>
                <wp:lineTo x="0" y="21606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  <w:rtl w:val="0"/>
          <w:lang w:val="en-US"/>
        </w:rPr>
        <w:t>bility for dominion, stewardship, and vocation.</w:t>
      </w:r>
      <w:r>
        <w:rPr>
          <w:sz w:val="20"/>
          <w:szCs w:val="20"/>
          <w:rtl w:val="0"/>
        </w:rPr>
        <w:t xml:space="preserve">  </w:t>
      </w:r>
      <w:r>
        <w:rPr>
          <w:sz w:val="20"/>
          <w:szCs w:val="20"/>
          <w:rtl w:val="0"/>
          <w:lang w:val="en-US"/>
        </w:rPr>
        <w:t>Where do you see man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en-US"/>
        </w:rPr>
        <w:t>s greatest failures in these areas in our culture today? Where do you see those things going very well?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6. </w:t>
      </w:r>
      <w:r>
        <w:rPr>
          <w:sz w:val="20"/>
          <w:szCs w:val="20"/>
          <w:rtl w:val="0"/>
          <w:lang w:val="en-US"/>
        </w:rPr>
        <w:t>What timeline can we expect in a believer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de-DE"/>
        </w:rPr>
        <w:t>s regeneration?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  <w:lang w:val="en-US"/>
        </w:rPr>
        <w:t>Should we expect Christlike perfection at the time of salvation, or expect to be regularly in sin for the rest of our saved life?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7. </w:t>
      </w:r>
      <w:r>
        <w:rPr>
          <w:sz w:val="20"/>
          <w:szCs w:val="20"/>
          <w:rtl w:val="0"/>
          <w:lang w:val="en-US"/>
        </w:rPr>
        <w:t>What would you say is the chief purpose of man?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  <w:lang w:val="en-US"/>
        </w:rPr>
        <w:t>Can you support that scripturally?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8. </w:t>
      </w:r>
      <w:r>
        <w:rPr>
          <w:sz w:val="20"/>
          <w:szCs w:val="20"/>
          <w:rtl w:val="0"/>
          <w:lang w:val="en-US"/>
        </w:rPr>
        <w:t>Give yourself a letter grade in how you are doing in fulfilling that purpose, then list two specific ways you could do better.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page"/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9. </w:t>
      </w:r>
      <w:r>
        <w:rPr>
          <w:sz w:val="20"/>
          <w:szCs w:val="20"/>
          <w:rtl w:val="0"/>
          <w:lang w:val="en-US"/>
        </w:rPr>
        <w:t xml:space="preserve">Do you think it is fair that all of mankind has inherited the sin of one man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en-US"/>
        </w:rPr>
        <w:t>Adam (read Romans 5:12)? Why or why not?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10. </w:t>
      </w:r>
      <w:r>
        <w:rPr>
          <w:sz w:val="20"/>
          <w:szCs w:val="20"/>
          <w:rtl w:val="0"/>
          <w:lang w:val="en-US"/>
        </w:rPr>
        <w:t>It is said that while watching a group of prisoners being led to their execution</w:t>
      </w:r>
      <w:r>
        <w:rPr>
          <w:sz w:val="20"/>
          <w:szCs w:val="20"/>
          <w:rtl w:val="0"/>
          <w:lang w:val="en-US"/>
        </w:rPr>
        <w:t>,</w:t>
      </w:r>
      <w:r>
        <w:rPr>
          <w:sz w:val="20"/>
          <w:szCs w:val="20"/>
          <w:rtl w:val="0"/>
          <w:lang w:val="en-US"/>
        </w:rPr>
        <w:t xml:space="preserve"> John Bradford said, </w:t>
      </w:r>
      <w:r>
        <w:rPr>
          <w:sz w:val="20"/>
          <w:szCs w:val="20"/>
          <w:rtl w:val="0"/>
        </w:rPr>
        <w:t>“</w:t>
      </w:r>
      <w:r>
        <w:rPr>
          <w:sz w:val="20"/>
          <w:szCs w:val="20"/>
          <w:rtl w:val="0"/>
          <w:lang w:val="en-US"/>
        </w:rPr>
        <w:t>There but for the grace of God go I.</w:t>
      </w:r>
      <w:r>
        <w:rPr>
          <w:sz w:val="20"/>
          <w:szCs w:val="20"/>
          <w:rtl w:val="0"/>
        </w:rPr>
        <w:t>” </w:t>
      </w:r>
      <w:r>
        <w:rPr>
          <w:sz w:val="20"/>
          <w:szCs w:val="20"/>
          <w:rtl w:val="0"/>
          <w:lang w:val="en-US"/>
        </w:rPr>
        <w:t>Spend some time in personal reflection about those areas of your life which are most prone to temptation and failure.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  <w:lang w:val="en-US"/>
        </w:rPr>
        <w:t xml:space="preserve">Then, if you are convicted that it would be helpful and appropriate, approach your Life Group, or a select member of your Life Group, about asking for wisdom, accountability, and support in this area. </w:t>
      </w:r>
      <w:r>
        <w:rPr>
          <w:sz w:val="20"/>
          <w:szCs w:val="20"/>
          <w:rtl w:val="0"/>
          <w:lang w:val="en-US"/>
        </w:rPr>
        <w:t xml:space="preserve">9. </w:t>
      </w:r>
      <w:r>
        <w:rPr>
          <w:sz w:val="20"/>
          <w:szCs w:val="20"/>
          <w:rtl w:val="0"/>
          <w:lang w:val="en-US"/>
        </w:rPr>
        <w:t>Use the following questions for personal reflection.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  <w:lang w:val="en-US"/>
        </w:rPr>
        <w:t>Then, if it would be profitable, talk to your group about how they could encourage or support you in these areas</w:t>
      </w:r>
      <w:r>
        <w:rPr>
          <w:sz w:val="20"/>
          <w:szCs w:val="20"/>
          <w:rtl w:val="0"/>
          <w:lang w:val="en-US"/>
        </w:rPr>
        <w:t>:</w:t>
      </w:r>
    </w:p>
    <w:p>
      <w:pPr>
        <w:pStyle w:val="Default"/>
        <w:bidi w:val="0"/>
        <w:spacing w:after="100"/>
        <w:ind w:left="279" w:right="0" w:hanging="279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spacing w:after="100"/>
        <w:ind w:left="279" w:right="0" w:hanging="279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spacing w:after="100"/>
        <w:ind w:left="279" w:right="0" w:hanging="279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spacing w:after="100"/>
        <w:ind w:left="279" w:right="0" w:hanging="279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spacing w:after="100"/>
        <w:ind w:left="279" w:right="0" w:hanging="279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 xml:space="preserve">Some suggested readings for further study and application on the Doctrine of </w:t>
      </w:r>
      <w:r>
        <w:rPr>
          <w:sz w:val="20"/>
          <w:szCs w:val="20"/>
          <w:rtl w:val="0"/>
          <w:lang w:val="en-US"/>
        </w:rPr>
        <w:t>Man</w:t>
      </w:r>
      <w:r>
        <w:rPr>
          <w:sz w:val="20"/>
          <w:szCs w:val="20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i w:val="1"/>
          <w:iCs w:val="1"/>
          <w:sz w:val="20"/>
          <w:szCs w:val="20"/>
          <w:rtl w:val="0"/>
          <w:lang w:val="en-US"/>
        </w:rPr>
        <w:t>The Screwtape Letters</w:t>
      </w:r>
      <w:r>
        <w:rPr>
          <w:sz w:val="20"/>
          <w:szCs w:val="20"/>
          <w:rtl w:val="0"/>
          <w:lang w:val="en-US"/>
        </w:rPr>
        <w:t xml:space="preserve"> by C. S. Lewis is a fictional story of an upper demon mentoring a younger one in the temptation of a man, which reveals much of our weaknesses and temptations, and thus how to strengthen against them.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i w:val="1"/>
          <w:iCs w:val="1"/>
          <w:sz w:val="20"/>
          <w:szCs w:val="20"/>
          <w:rtl w:val="0"/>
          <w:lang w:val="en-US"/>
        </w:rPr>
        <w:t>Created in God</w:t>
      </w:r>
      <w:r>
        <w:rPr>
          <w:i w:val="1"/>
          <w:iCs w:val="1"/>
          <w:sz w:val="20"/>
          <w:szCs w:val="20"/>
          <w:rtl w:val="0"/>
        </w:rPr>
        <w:t>’</w:t>
      </w:r>
      <w:r>
        <w:rPr>
          <w:i w:val="1"/>
          <w:iCs w:val="1"/>
          <w:sz w:val="20"/>
          <w:szCs w:val="20"/>
          <w:rtl w:val="0"/>
          <w:lang w:val="de-DE"/>
        </w:rPr>
        <w:t>s Image</w:t>
      </w:r>
      <w:r>
        <w:rPr>
          <w:sz w:val="20"/>
          <w:szCs w:val="20"/>
          <w:rtl w:val="0"/>
          <w:lang w:val="en-US"/>
        </w:rPr>
        <w:t xml:space="preserve"> by Anthony Hoekema is a reformed look at biblical anthropology (the study of man) from an educated but accessible view.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  <w:r>
        <w:rPr>
          <w:i w:val="1"/>
          <w:iCs w:val="1"/>
          <w:sz w:val="20"/>
          <w:szCs w:val="20"/>
          <w:rtl w:val="0"/>
          <w:lang w:val="en-US"/>
        </w:rPr>
        <w:t>Counterfeit Gods</w:t>
      </w:r>
      <w:r>
        <w:rPr>
          <w:sz w:val="20"/>
          <w:szCs w:val="20"/>
          <w:rtl w:val="0"/>
          <w:lang w:val="en-US"/>
        </w:rPr>
        <w:t xml:space="preserve"> by Timothy Keller is a book which highlights the empty promises of some of the greatest temptations, while offering true hope.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i w:val="1"/>
          <w:iCs w:val="1"/>
          <w:sz w:val="20"/>
          <w:szCs w:val="20"/>
          <w:rtl w:val="0"/>
          <w:lang w:val="en-US"/>
        </w:rPr>
        <w:t>Biblical Foundations for Manhood and Womanhood</w:t>
      </w:r>
      <w:r>
        <w:rPr>
          <w:sz w:val="20"/>
          <w:szCs w:val="20"/>
          <w:rtl w:val="0"/>
          <w:lang w:val="en-US"/>
        </w:rPr>
        <w:t xml:space="preserve"> is a collection of essays edited by Wayne Grudem on the nature and implications of biblical gender roles.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