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caps w:val="1"/>
          <w:u w:color="000000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u w:color="000000"/>
          <w:rtl w:val="0"/>
          <w:lang w:val="en-US"/>
        </w:rPr>
        <w:t>4:18-31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Thinking back on this week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 xml:space="preserve">s sermon, was there anything you heard for the first time or that caught your attention, challenged, or confused you?  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In verse 21 Scripture says that God hardened Pharaoh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 xml:space="preserve">s heart.  Later, in Exodus 8:15 Scripture says that Pharaoh hardened his own heart.  Are these statements a contradiction or a paradox, and how does that matter? 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Throughout the Bible can you find any promises or principles regarding whose heart God will not harden?  Go to Ephesians 4:17-24 and Romans 8:38-39 for help.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In verse 23 God pronounces a message to Pharaoh that He will kill Pharaoh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 firstborn son because of his lack of obedience.  Would God be just in killing Pharaoh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 son?  Why or why not?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From verses 24-26, come up with at least three questions you have about what is happening that the text does 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color="000000"/>
          <w:rtl w:val="0"/>
          <w:lang w:val="en-US"/>
        </w:rPr>
        <w:t>ot answer (i.e. How did God try to put Moses to death?  How old was Moses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 xml:space="preserve"> son?).  Then take a guess as to why God leaves the details of this passage a mystery.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In these same verses, Zipporah intercedes on her husband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 behalf.  Using this passage as a starting point, to what extent can we force moral obedience on others?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Read Acts 15:1-11, Galatians 6:11-16, and 1 Corinthians 7:17-20.  Given all of this, why was God willing to kill Moses because he has not circumcised his son?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>We have learned how seriously God takes obedience.  How do we know what God asks of us, and is there anything required of you that you are willfully putting off?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en-US"/>
        </w:rPr>
        <w:t xml:space="preserve">Before going to lead the Israelites, God ensures that Moses is properly leading his own home.  See if you can make a list of the top </w:t>
      </w:r>
      <w:r>
        <w:rPr>
          <w:u w:color="000000"/>
          <w:rtl w:val="0"/>
          <w:lang w:val="en-US"/>
        </w:rPr>
        <w:t>four</w:t>
      </w:r>
      <w:r>
        <w:rPr>
          <w:u w:color="000000"/>
          <w:rtl w:val="0"/>
          <w:lang w:val="en-US"/>
        </w:rPr>
        <w:t xml:space="preserve"> biblical priorities God has given you in your life, in order of significance.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