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spacing w:line="288" w:lineRule="auto"/>
        <w:ind w:left="0" w:right="0" w:firstLine="0"/>
        <w:jc w:val="left"/>
        <w:rPr>
          <w:b w:val="1"/>
          <w:bCs w:val="1"/>
          <w:caps w:val="1"/>
          <w:sz w:val="24"/>
          <w:szCs w:val="24"/>
          <w:u w:color="000000"/>
          <w:rtl w:val="0"/>
        </w:rPr>
      </w:pPr>
      <w:r>
        <w:rPr>
          <w:b w:val="1"/>
          <w:bCs w:val="1"/>
          <w:caps w:val="1"/>
          <w:sz w:val="24"/>
          <w:szCs w:val="24"/>
          <w:u w:color="000000"/>
          <w:rtl w:val="0"/>
          <w:lang w:val="en-US"/>
        </w:rPr>
        <w:t>THE STORY OF REDEMPTION:</w:t>
      </w:r>
      <w:r>
        <w:rPr>
          <w:b w:val="1"/>
          <w:bCs w:val="1"/>
          <w:caps w:val="1"/>
          <w:sz w:val="24"/>
          <w:szCs w:val="24"/>
          <w:u w:color="000000"/>
          <w:rtl w:val="0"/>
        </w:rPr>
        <w:t xml:space="preserve"> Exodus </w:t>
      </w:r>
      <w:r>
        <w:rPr>
          <w:b w:val="1"/>
          <w:bCs w:val="1"/>
          <w:caps w:val="1"/>
          <w:sz w:val="24"/>
          <w:szCs w:val="24"/>
          <w:u w:color="000000"/>
          <w:rtl w:val="0"/>
          <w:lang w:val="en-US"/>
        </w:rPr>
        <w:t>12:1-28</w:t>
      </w: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Thinking back on this week</w:t>
      </w:r>
      <w:r>
        <w:rPr>
          <w:sz w:val="24"/>
          <w:szCs w:val="24"/>
          <w:u w:color="000000"/>
          <w:rtl w:val="0"/>
          <w:lang w:val="en-US"/>
        </w:rPr>
        <w:t>’</w:t>
      </w:r>
      <w:r>
        <w:rPr>
          <w:sz w:val="24"/>
          <w:szCs w:val="24"/>
          <w:u w:color="000000"/>
          <w:rtl w:val="0"/>
          <w:lang w:val="en-US"/>
        </w:rPr>
        <w:t xml:space="preserve">s sermon, was there anything you heard for the first time or that caught your attention, challenged, or confused you? </w:t>
      </w:r>
    </w:p>
    <w:p>
      <w:pPr>
        <w:pStyle w:val="Body"/>
        <w:bidi w:val="0"/>
        <w:spacing w:line="264" w:lineRule="auto"/>
        <w:ind w:left="0" w:right="0" w:firstLine="0"/>
        <w:jc w:val="left"/>
        <w:rPr>
          <w:sz w:val="24"/>
          <w:szCs w:val="24"/>
          <w:u w:color="000000"/>
          <w:rtl w:val="0"/>
        </w:rPr>
      </w:pPr>
    </w:p>
    <w:p>
      <w:pPr>
        <w:pStyle w:val="Body"/>
        <w:bidi w:val="0"/>
        <w:spacing w:line="264" w:lineRule="auto"/>
        <w:ind w:left="0" w:right="0" w:firstLine="0"/>
        <w:jc w:val="left"/>
        <w:rPr>
          <w:sz w:val="20"/>
          <w:szCs w:val="20"/>
          <w:u w:color="000000"/>
          <w:rtl w:val="0"/>
        </w:rPr>
      </w:pPr>
    </w:p>
    <w:p>
      <w:pPr>
        <w:pStyle w:val="Body"/>
        <w:bidi w:val="0"/>
        <w:spacing w:line="264" w:lineRule="auto"/>
        <w:ind w:left="0" w:right="0" w:firstLine="0"/>
        <w:jc w:val="left"/>
        <w:rPr>
          <w:sz w:val="24"/>
          <w:szCs w:val="24"/>
          <w:u w:color="000000"/>
          <w:rtl w:val="0"/>
        </w:rPr>
      </w:pP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 xml:space="preserve">In the Passover a spotless lamb is slain so that the punishment for sin is removed </w:t>
      </w:r>
      <w:r>
        <w:rPr>
          <w:sz w:val="24"/>
          <w:szCs w:val="24"/>
          <w:u w:color="000000"/>
          <w:rtl w:val="0"/>
          <w:lang w:val="en-US"/>
        </w:rPr>
        <w:t xml:space="preserve">– </w:t>
      </w:r>
      <w:r>
        <w:rPr>
          <w:sz w:val="24"/>
          <w:szCs w:val="24"/>
          <w:u w:color="000000"/>
          <w:rtl w:val="0"/>
          <w:lang w:val="en-US"/>
        </w:rPr>
        <w:t>a clear picture of the sacrifice of Christ on the cross. Can you think of other pictures, or types, of Christ found throughout the Bible?</w:t>
      </w:r>
    </w:p>
    <w:p>
      <w:pPr>
        <w:pStyle w:val="Body"/>
        <w:bidi w:val="0"/>
        <w:spacing w:line="264" w:lineRule="auto"/>
        <w:ind w:left="0" w:right="0" w:firstLine="0"/>
        <w:jc w:val="left"/>
        <w:rPr>
          <w:sz w:val="24"/>
          <w:szCs w:val="24"/>
          <w:u w:color="000000"/>
          <w:rtl w:val="0"/>
        </w:rPr>
      </w:pPr>
    </w:p>
    <w:p>
      <w:pPr>
        <w:pStyle w:val="Body"/>
        <w:bidi w:val="0"/>
        <w:spacing w:line="264" w:lineRule="auto"/>
        <w:ind w:left="0" w:right="0" w:firstLine="0"/>
        <w:jc w:val="left"/>
        <w:rPr>
          <w:sz w:val="20"/>
          <w:szCs w:val="20"/>
          <w:u w:color="000000"/>
          <w:rtl w:val="0"/>
        </w:rPr>
      </w:pPr>
    </w:p>
    <w:p>
      <w:pPr>
        <w:pStyle w:val="Body"/>
        <w:bidi w:val="0"/>
        <w:spacing w:line="264" w:lineRule="auto"/>
        <w:ind w:left="0" w:right="0" w:firstLine="0"/>
        <w:jc w:val="left"/>
        <w:rPr>
          <w:sz w:val="24"/>
          <w:szCs w:val="24"/>
          <w:u w:color="000000"/>
          <w:rtl w:val="0"/>
        </w:rPr>
      </w:pP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With all of its rich symbolism throughout Scripture, if you were explaining this passage to a people whose language had no referent for the word lamb</w:t>
      </w:r>
      <w:r>
        <w:rPr>
          <w:sz w:val="24"/>
          <w:szCs w:val="24"/>
          <w:u w:color="000000"/>
          <w:rtl w:val="0"/>
          <w:lang w:val="en-US"/>
        </w:rPr>
        <w:t>,</w:t>
      </w:r>
      <w:r>
        <w:rPr>
          <w:sz w:val="24"/>
          <w:szCs w:val="24"/>
          <w:u w:color="000000"/>
          <w:rtl w:val="0"/>
          <w:lang w:val="en-US"/>
        </w:rPr>
        <w:t xml:space="preserve"> how would you translate that word? Why?</w:t>
      </w:r>
    </w:p>
    <w:p>
      <w:pPr>
        <w:pStyle w:val="Body"/>
        <w:bidi w:val="0"/>
        <w:spacing w:line="264" w:lineRule="auto"/>
        <w:ind w:left="0" w:right="0" w:firstLine="0"/>
        <w:jc w:val="left"/>
        <w:rPr>
          <w:sz w:val="24"/>
          <w:szCs w:val="24"/>
          <w:u w:color="000000"/>
          <w:rtl w:val="0"/>
        </w:rPr>
      </w:pPr>
    </w:p>
    <w:p>
      <w:pPr>
        <w:pStyle w:val="Body"/>
        <w:bidi w:val="0"/>
        <w:spacing w:line="264" w:lineRule="auto"/>
        <w:ind w:left="0" w:right="0" w:firstLine="0"/>
        <w:jc w:val="left"/>
        <w:rPr>
          <w:sz w:val="20"/>
          <w:szCs w:val="20"/>
          <w:u w:color="000000"/>
          <w:rtl w:val="0"/>
        </w:rPr>
      </w:pPr>
    </w:p>
    <w:p>
      <w:pPr>
        <w:pStyle w:val="Body"/>
        <w:bidi w:val="0"/>
        <w:spacing w:line="264" w:lineRule="auto"/>
        <w:ind w:left="0" w:right="0" w:firstLine="0"/>
        <w:jc w:val="left"/>
        <w:rPr>
          <w:sz w:val="24"/>
          <w:szCs w:val="24"/>
          <w:u w:color="000000"/>
          <w:rtl w:val="0"/>
        </w:rPr>
      </w:pP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Verses 3-6 tell us that the lamb was to be</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z w:val="24"/>
          <w:szCs w:val="24"/>
          <w:u w:color="000000"/>
          <w:rtl w:val="0"/>
          <w:lang w:val="en-US"/>
        </w:rPr>
        <w:t xml:space="preserve"> kept in the home for four days.  What might have been God</w:t>
      </w:r>
      <w:r>
        <w:rPr>
          <w:sz w:val="24"/>
          <w:szCs w:val="24"/>
          <w:u w:color="000000"/>
          <w:rtl w:val="0"/>
          <w:lang w:val="en-US"/>
        </w:rPr>
        <w:t>’</w:t>
      </w:r>
      <w:r>
        <w:rPr>
          <w:sz w:val="24"/>
          <w:szCs w:val="24"/>
          <w:u w:color="000000"/>
          <w:rtl w:val="0"/>
          <w:lang w:val="en-US"/>
        </w:rPr>
        <w:t>s purpose for this?</w:t>
      </w:r>
    </w:p>
    <w:p>
      <w:pPr>
        <w:pStyle w:val="Body"/>
        <w:bidi w:val="0"/>
        <w:spacing w:line="264" w:lineRule="auto"/>
        <w:ind w:left="0" w:right="0" w:firstLine="0"/>
        <w:jc w:val="left"/>
        <w:rPr>
          <w:sz w:val="24"/>
          <w:szCs w:val="24"/>
          <w:u w:color="000000"/>
          <w:rtl w:val="0"/>
        </w:rPr>
      </w:pPr>
    </w:p>
    <w:p>
      <w:pPr>
        <w:pStyle w:val="Body"/>
        <w:bidi w:val="0"/>
        <w:spacing w:line="264" w:lineRule="auto"/>
        <w:ind w:left="0" w:right="0" w:firstLine="0"/>
        <w:jc w:val="left"/>
        <w:rPr>
          <w:sz w:val="20"/>
          <w:szCs w:val="20"/>
          <w:u w:color="000000"/>
          <w:rtl w:val="0"/>
        </w:rPr>
      </w:pPr>
    </w:p>
    <w:p>
      <w:pPr>
        <w:pStyle w:val="Body"/>
        <w:bidi w:val="0"/>
        <w:spacing w:line="264" w:lineRule="auto"/>
        <w:ind w:left="0" w:right="0" w:firstLine="0"/>
        <w:jc w:val="left"/>
        <w:rPr>
          <w:sz w:val="24"/>
          <w:szCs w:val="24"/>
          <w:u w:color="000000"/>
          <w:rtl w:val="0"/>
        </w:rPr>
      </w:pP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Verse 14 commands this Passover celebration to be a permanent ordinance.  Should Christians observe Passover today? Why or why not?</w:t>
      </w:r>
    </w:p>
    <w:p>
      <w:pPr>
        <w:pStyle w:val="Body"/>
        <w:bidi w:val="0"/>
        <w:spacing w:line="264" w:lineRule="auto"/>
        <w:ind w:left="0" w:right="0" w:firstLine="0"/>
        <w:jc w:val="left"/>
        <w:rPr>
          <w:sz w:val="24"/>
          <w:szCs w:val="24"/>
          <w:u w:color="000000"/>
          <w:rtl w:val="0"/>
        </w:rPr>
      </w:pPr>
    </w:p>
    <w:p>
      <w:pPr>
        <w:pStyle w:val="Body"/>
        <w:bidi w:val="0"/>
        <w:spacing w:line="264" w:lineRule="auto"/>
        <w:ind w:left="0" w:right="0" w:firstLine="0"/>
        <w:jc w:val="left"/>
        <w:rPr>
          <w:sz w:val="20"/>
          <w:szCs w:val="20"/>
          <w:u w:color="000000"/>
          <w:rtl w:val="0"/>
        </w:rPr>
      </w:pPr>
    </w:p>
    <w:p>
      <w:pPr>
        <w:pStyle w:val="Body"/>
        <w:bidi w:val="0"/>
        <w:spacing w:line="264" w:lineRule="auto"/>
        <w:ind w:left="0" w:right="0" w:firstLine="0"/>
        <w:jc w:val="left"/>
        <w:rPr>
          <w:sz w:val="24"/>
          <w:szCs w:val="24"/>
          <w:u w:color="000000"/>
          <w:rtl w:val="0"/>
        </w:rPr>
      </w:pP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 xml:space="preserve">In what ways is Communion similar or different than Passover? </w:t>
      </w:r>
    </w:p>
    <w:p>
      <w:pPr>
        <w:pStyle w:val="Body"/>
        <w:bidi w:val="0"/>
        <w:spacing w:line="264" w:lineRule="auto"/>
        <w:ind w:left="0" w:right="0" w:firstLine="0"/>
        <w:jc w:val="left"/>
        <w:rPr>
          <w:sz w:val="24"/>
          <w:szCs w:val="24"/>
          <w:u w:color="000000"/>
          <w:rtl w:val="0"/>
        </w:rPr>
      </w:pPr>
    </w:p>
    <w:p>
      <w:pPr>
        <w:pStyle w:val="Body"/>
        <w:bidi w:val="0"/>
        <w:spacing w:line="264" w:lineRule="auto"/>
        <w:ind w:left="0" w:right="0" w:firstLine="0"/>
        <w:jc w:val="left"/>
        <w:rPr>
          <w:sz w:val="20"/>
          <w:szCs w:val="20"/>
          <w:u w:color="000000"/>
          <w:rtl w:val="0"/>
        </w:rPr>
      </w:pPr>
    </w:p>
    <w:p>
      <w:pPr>
        <w:pStyle w:val="Body"/>
        <w:bidi w:val="0"/>
        <w:spacing w:line="264" w:lineRule="auto"/>
        <w:ind w:left="0" w:right="0" w:firstLine="0"/>
        <w:jc w:val="left"/>
        <w:rPr>
          <w:sz w:val="24"/>
          <w:szCs w:val="24"/>
          <w:u w:color="000000"/>
          <w:rtl w:val="0"/>
        </w:rPr>
      </w:pP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How do, or could, you or your family take time on a regular basis to remember what God has done in your own lives, or the lives of those who came before you?</w:t>
      </w:r>
    </w:p>
    <w:p>
      <w:pPr>
        <w:pStyle w:val="Body"/>
        <w:bidi w:val="0"/>
        <w:spacing w:line="264" w:lineRule="auto"/>
        <w:ind w:left="0" w:right="0" w:firstLine="0"/>
        <w:jc w:val="left"/>
        <w:rPr>
          <w:sz w:val="24"/>
          <w:szCs w:val="24"/>
          <w:u w:color="000000"/>
          <w:rtl w:val="0"/>
        </w:rPr>
      </w:pPr>
    </w:p>
    <w:p>
      <w:pPr>
        <w:pStyle w:val="Body"/>
        <w:bidi w:val="0"/>
        <w:spacing w:line="264" w:lineRule="auto"/>
        <w:ind w:left="0" w:right="0" w:firstLine="0"/>
        <w:jc w:val="left"/>
        <w:rPr>
          <w:sz w:val="20"/>
          <w:szCs w:val="20"/>
          <w:u w:color="000000"/>
          <w:rtl w:val="0"/>
        </w:rPr>
      </w:pPr>
    </w:p>
    <w:p>
      <w:pPr>
        <w:pStyle w:val="Body"/>
        <w:bidi w:val="0"/>
        <w:spacing w:line="264" w:lineRule="auto"/>
        <w:ind w:left="0" w:right="0" w:firstLine="0"/>
        <w:jc w:val="left"/>
        <w:rPr>
          <w:sz w:val="24"/>
          <w:szCs w:val="24"/>
          <w:u w:color="000000"/>
          <w:rtl w:val="0"/>
        </w:rPr>
      </w:pPr>
    </w:p>
    <w:p>
      <w:pPr>
        <w:pStyle w:val="Default"/>
        <w:numPr>
          <w:ilvl w:val="0"/>
          <w:numId w:val="2"/>
        </w:numPr>
        <w:bidi w:val="0"/>
        <w:spacing w:line="264" w:lineRule="auto"/>
        <w:ind w:right="0"/>
        <w:jc w:val="left"/>
        <w:rPr>
          <w:sz w:val="24"/>
          <w:szCs w:val="24"/>
          <w:u w:color="000000"/>
          <w:rtl w:val="0"/>
          <w:lang w:val="en-US"/>
        </w:rPr>
      </w:pPr>
      <w:r>
        <w:rPr>
          <w:sz w:val="24"/>
          <w:szCs w:val="24"/>
          <w:u w:color="000000"/>
          <w:rtl w:val="0"/>
          <w:lang w:val="en-US"/>
        </w:rPr>
        <w:t>We typically see Jesus as the Redeemer or the Lamb of God. How does this match up with Jesus as the Destroyer in verse 23, or with the description of Jesus as He returns in the end times in Revelation 19:11-16?</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