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4"/>
          <w:szCs w:val="24"/>
          <w:rtl w:val="0"/>
        </w:rPr>
      </w:pPr>
      <w:r>
        <w:rPr>
          <w:b w:val="1"/>
          <w:bCs w:val="1"/>
          <w:caps w:val="1"/>
          <w:sz w:val="24"/>
          <w:szCs w:val="24"/>
          <w:rtl w:val="0"/>
          <w:lang w:val="en-US"/>
        </w:rPr>
        <w:t xml:space="preserve">The Story of Redemption: Exodus </w:t>
      </w:r>
      <w:r>
        <w:rPr>
          <w:b w:val="1"/>
          <w:bCs w:val="1"/>
          <w:caps w:val="1"/>
          <w:sz w:val="24"/>
          <w:szCs w:val="24"/>
          <w:rtl w:val="0"/>
          <w:lang w:val="en-US"/>
        </w:rPr>
        <w:t>20:14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3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Thinking back on this week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sermon, was there anything you heard for the first time or that caught your attention, challenged, or confused you?</w:t>
      </w:r>
    </w:p>
    <w:p>
      <w:pPr>
        <w:pStyle w:val="Body"/>
        <w:bidi w:val="0"/>
        <w:spacing w:line="33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3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Reflecting on this message, and reading 1 Thessalonians 4:1-8, what changes are necessary in the things you expose yourself to (whether through TV, movies, music, video games, the internet, friends, or so on)?</w:t>
      </w:r>
    </w:p>
    <w:p>
      <w:pPr>
        <w:pStyle w:val="Body"/>
        <w:bidi w:val="0"/>
        <w:spacing w:line="33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3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Throughout Scripture we are told to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‘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put off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what is evil and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‘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put on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’ 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what is holy (see, for example, Ephesians 4:22-24). In what way can a person actively put on biblical sexuality?</w:t>
      </w:r>
    </w:p>
    <w:p>
      <w:pPr>
        <w:pStyle w:val="Body"/>
        <w:bidi w:val="0"/>
        <w:spacing w:line="33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3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In the face of our hyper-sexualized culture how can we teach our youth to be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n-US"/>
        </w:rPr>
        <w:t>in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the world as bearers of God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s light, but not </w:t>
      </w:r>
      <w:r>
        <w:rPr>
          <w:rFonts w:ascii="Calibri" w:cs="Calibri" w:hAnsi="Calibri" w:eastAsia="Calibri"/>
          <w:i w:val="1"/>
          <w:iCs w:val="1"/>
          <w:sz w:val="24"/>
          <w:szCs w:val="24"/>
          <w:u w:color="000000"/>
          <w:rtl w:val="0"/>
          <w:lang w:val="en-US"/>
        </w:rPr>
        <w:t>of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the world and its sin? </w:t>
      </w:r>
    </w:p>
    <w:p>
      <w:pPr>
        <w:pStyle w:val="Body"/>
        <w:bidi w:val="0"/>
        <w:spacing w:line="33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36" w:lineRule="auto"/>
        <w:ind w:right="0"/>
        <w:jc w:val="left"/>
        <w:rPr>
          <w:rFonts w:ascii="Calibri" w:cs="Calibri" w:hAnsi="Calibri" w:eastAsia="Calibri"/>
          <w:spacing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pacing w:val="-2"/>
          <w:sz w:val="24"/>
          <w:szCs w:val="24"/>
          <w:u w:color="000000"/>
          <w:rtl w:val="0"/>
          <w:lang w:val="en-US"/>
        </w:rPr>
        <w:t>As our c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pacing w:val="-2"/>
          <w:sz w:val="24"/>
          <w:szCs w:val="24"/>
          <w:u w:color="000000"/>
          <w:rtl w:val="0"/>
          <w:lang w:val="en-US"/>
        </w:rPr>
        <w:t>ulture experiences a pornography epidemic</w:t>
      </w:r>
      <w:r>
        <w:rPr>
          <w:rFonts w:ascii="Calibri" w:cs="Calibri" w:hAnsi="Calibri" w:eastAsia="Calibri"/>
          <w:spacing w:val="-2"/>
          <w:sz w:val="24"/>
          <w:szCs w:val="24"/>
          <w:u w:color="000000"/>
          <w:rtl w:val="0"/>
          <w:lang w:val="en-US"/>
        </w:rPr>
        <w:t>,</w:t>
      </w:r>
      <w:r>
        <w:rPr>
          <w:rFonts w:ascii="Calibri" w:cs="Calibri" w:hAnsi="Calibri" w:eastAsia="Calibri"/>
          <w:spacing w:val="-2"/>
          <w:sz w:val="24"/>
          <w:szCs w:val="24"/>
          <w:u w:color="000000"/>
          <w:rtl w:val="0"/>
          <w:lang w:val="en-US"/>
        </w:rPr>
        <w:t xml:space="preserve"> how can we come alongside those who are struggling with this issue to bring healing and restoration?</w:t>
      </w:r>
    </w:p>
    <w:p>
      <w:pPr>
        <w:pStyle w:val="Body"/>
        <w:bidi w:val="0"/>
        <w:spacing w:line="33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3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Scripture records many men having multiple wives, including Abraham, Esau, Gideon, David, and even Moses himself! Does Scripture support polygamy, as long as no adultery occurs? Why or why not?</w:t>
      </w:r>
    </w:p>
    <w:p>
      <w:pPr>
        <w:pStyle w:val="Body"/>
        <w:bidi w:val="0"/>
        <w:spacing w:line="33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3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Matthew 5:28 teaches that a lustful look is sexually immoral and Matthew 5:32 indicates that sexual immorality can be grounds for divorce. Make an argument for why this does, or does not, allow the spouse of someone who views pornography to pursue divorce.</w:t>
      </w:r>
    </w:p>
    <w:p>
      <w:pPr>
        <w:pStyle w:val="Body"/>
        <w:bidi w:val="0"/>
        <w:spacing w:line="336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36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How would you describe the hope we have in Jesus, even in the face of such serious sins? Bonus points for using scriptural references in your answer.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