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Montserrat Semi Bold" w:hAnsi="Montserrat Semi Bold"/>
          <w:caps w:val="1"/>
        </w:rPr>
      </w:pPr>
    </w:p>
    <w:p>
      <w:pPr>
        <w:pStyle w:val="Default"/>
        <w:rPr>
          <w:rFonts w:ascii="Montserrat Semi Bold" w:hAnsi="Montserrat Semi Bold"/>
          <w:caps w:val="1"/>
        </w:rPr>
      </w:pPr>
    </w:p>
    <w:p>
      <w:pPr>
        <w:pStyle w:val="Default"/>
        <w:rPr>
          <w:rFonts w:ascii="Montserrat Semi Bold" w:cs="Montserrat Semi Bold" w:hAnsi="Montserrat Semi Bold" w:eastAsia="Montserrat Semi Bold"/>
          <w:caps w:val="1"/>
        </w:rPr>
      </w:pPr>
      <w:r>
        <w:rPr>
          <w:rFonts w:ascii="Montserrat Semi Bold" w:hAnsi="Montserrat Semi Bold"/>
          <w:caps w:val="1"/>
          <w:rtl w:val="0"/>
          <w:lang w:val="en-US"/>
        </w:rPr>
        <w:t xml:space="preserve">The Gospel Of John:  </w:t>
      </w:r>
      <w:r>
        <w:rPr>
          <w:rFonts w:ascii="Montserrat Light" w:hAnsi="Montserrat Light"/>
          <w:caps w:val="1"/>
          <w:rtl w:val="0"/>
          <w:lang w:val="en-US"/>
        </w:rPr>
        <w:t>John 1</w:t>
      </w:r>
      <w:r>
        <w:rPr>
          <w:rFonts w:ascii="Montserrat Light" w:hAnsi="Montserrat Light"/>
          <w:caps w:val="1"/>
          <w:rtl w:val="0"/>
          <w:lang w:val="en-US"/>
        </w:rPr>
        <w:t>:1-5</w:t>
      </w:r>
    </w:p>
    <w:p>
      <w:pPr>
        <w:pStyle w:val="Default"/>
        <w:numPr>
          <w:ilvl w:val="0"/>
          <w:numId w:val="2"/>
        </w:numPr>
        <w:spacing w:after="240"/>
        <w:rPr>
          <w:lang w:val="en-US"/>
        </w:rPr>
      </w:pPr>
      <w:r>
        <w:rPr>
          <w:rtl w:val="0"/>
          <w:lang w:val="en-US"/>
        </w:rPr>
        <w:t>Thinking back on this week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sermon, was there anything you heard for the first time or that caught your attention, challenged, or confused you? </w:t>
      </w:r>
    </w:p>
    <w:p>
      <w:pPr>
        <w:pStyle w:val="Default"/>
        <w:spacing w:after="240"/>
      </w:pPr>
    </w:p>
    <w:p>
      <w:pPr>
        <w:pStyle w:val="Default"/>
        <w:numPr>
          <w:ilvl w:val="0"/>
          <w:numId w:val="2"/>
        </w:numPr>
        <w:spacing w:after="240"/>
        <w:rPr>
          <w:lang w:val="en-US"/>
        </w:rPr>
      </w:pPr>
      <w:r>
        <w:rPr>
          <w:rtl w:val="0"/>
          <w:lang w:val="en-US"/>
        </w:rPr>
        <w:t>Write down two or three potential reasons for why the Bible includes four different Gospel accounts.</w:t>
      </w:r>
    </w:p>
    <w:p>
      <w:pPr>
        <w:pStyle w:val="Body"/>
        <w:spacing w:after="240"/>
      </w:pPr>
    </w:p>
    <w:p>
      <w:pPr>
        <w:pStyle w:val="Default"/>
        <w:numPr>
          <w:ilvl w:val="0"/>
          <w:numId w:val="2"/>
        </w:numPr>
        <w:spacing w:after="240"/>
        <w:rPr>
          <w:lang w:val="en-US"/>
        </w:rPr>
      </w:pPr>
      <w:r>
        <w:rPr>
          <w:rtl w:val="0"/>
          <w:lang w:val="en-US"/>
        </w:rPr>
        <w:t>Briefly read the introductory paragraphs of the Gospels of Matthew, Mark, and Luke.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How are they similar or different to John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s?   </w:t>
      </w:r>
    </w:p>
    <w:p>
      <w:pPr>
        <w:pStyle w:val="Body"/>
        <w:spacing w:after="240"/>
      </w:pPr>
    </w:p>
    <w:p>
      <w:pPr>
        <w:pStyle w:val="Default"/>
        <w:numPr>
          <w:ilvl w:val="0"/>
          <w:numId w:val="2"/>
        </w:numPr>
        <w:spacing w:after="240"/>
        <w:rPr>
          <w:lang w:val="en-US"/>
        </w:rPr>
      </w:pPr>
      <w:r>
        <w:rPr>
          <w:rtl w:val="0"/>
          <w:lang w:val="en-US"/>
        </w:rPr>
        <w:t xml:space="preserve">What is special, unique, or powerful about words that God might refer to Himself as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The Word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>?</w:t>
      </w:r>
    </w:p>
    <w:p>
      <w:pPr>
        <w:pStyle w:val="Body"/>
        <w:spacing w:after="240"/>
      </w:pPr>
    </w:p>
    <w:p>
      <w:pPr>
        <w:pStyle w:val="Default"/>
        <w:numPr>
          <w:ilvl w:val="0"/>
          <w:numId w:val="2"/>
        </w:numPr>
        <w:spacing w:after="240"/>
        <w:rPr>
          <w:lang w:val="en-US"/>
        </w:rPr>
      </w:pPr>
      <w:r>
        <w:rPr>
          <w:rtl w:val="0"/>
          <w:lang w:val="en-US"/>
        </w:rPr>
        <w:t>Based on wh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2696087</wp:posOffset>
            </wp:positionH>
            <wp:positionV relativeFrom="page">
              <wp:posOffset>394424</wp:posOffset>
            </wp:positionV>
            <wp:extent cx="2388362" cy="51997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7-10-12 at 1.06.56 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362" cy="5199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n-US"/>
        </w:rPr>
        <w:t xml:space="preserve">at you know of the whole of Scripture, why did our eternally self-existing God create all of creation?  </w:t>
      </w:r>
    </w:p>
    <w:p>
      <w:pPr>
        <w:pStyle w:val="Body"/>
        <w:spacing w:after="240"/>
      </w:pPr>
    </w:p>
    <w:p>
      <w:pPr>
        <w:pStyle w:val="Default"/>
        <w:numPr>
          <w:ilvl w:val="0"/>
          <w:numId w:val="2"/>
        </w:numPr>
        <w:spacing w:after="240"/>
        <w:rPr>
          <w:lang w:val="en-US"/>
        </w:rPr>
      </w:pPr>
      <w:r>
        <w:rPr>
          <w:rtl w:val="0"/>
          <w:lang w:val="en-US"/>
        </w:rPr>
        <w:t xml:space="preserve">Is the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darkness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in verse 5 part of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all things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created by God in verse 3?  Why or why not?</w:t>
      </w:r>
    </w:p>
    <w:p>
      <w:pPr>
        <w:pStyle w:val="Body"/>
        <w:spacing w:after="240"/>
      </w:pPr>
    </w:p>
    <w:p>
      <w:pPr>
        <w:pStyle w:val="Default"/>
        <w:numPr>
          <w:ilvl w:val="0"/>
          <w:numId w:val="2"/>
        </w:numPr>
        <w:spacing w:after="240"/>
        <w:rPr>
          <w:lang w:val="en-US"/>
        </w:rPr>
      </w:pPr>
      <w:r>
        <w:rPr>
          <w:rtl w:val="0"/>
          <w:lang w:val="en-US"/>
        </w:rPr>
        <w:t xml:space="preserve">Read Genesis 1:1-5, John 1:1-5, and Revelation 19:11-16, and make at least two observation about the nature or character of God. </w:t>
      </w:r>
    </w:p>
    <w:p>
      <w:pPr>
        <w:pStyle w:val="Body"/>
        <w:spacing w:after="240"/>
      </w:pPr>
    </w:p>
    <w:p>
      <w:pPr>
        <w:pStyle w:val="Default"/>
        <w:numPr>
          <w:ilvl w:val="0"/>
          <w:numId w:val="2"/>
        </w:numPr>
        <w:spacing w:after="240"/>
        <w:rPr>
          <w:lang w:val="en-US"/>
        </w:rPr>
      </w:pPr>
      <w:r>
        <w:rPr>
          <w:rtl w:val="0"/>
          <w:lang w:val="en-US"/>
        </w:rPr>
        <w:t>What comfort does this passage provide when we go through things that seem too complex or overwhelming for us to bear?</w:t>
      </w:r>
    </w:p>
    <w:p>
      <w:pPr>
        <w:pStyle w:val="Body"/>
        <w:spacing w:after="240"/>
      </w:pPr>
    </w:p>
    <w:p>
      <w:pPr>
        <w:pStyle w:val="Default"/>
        <w:numPr>
          <w:ilvl w:val="0"/>
          <w:numId w:val="2"/>
        </w:numPr>
        <w:spacing w:after="240"/>
        <w:rPr>
          <w:lang w:val="en-US"/>
        </w:rPr>
      </w:pPr>
      <w:r>
        <w:rPr>
          <w:rtl w:val="0"/>
          <w:lang w:val="en-US"/>
        </w:rPr>
        <w:t>In what ways have you allowed the light of Christ to shine in your life?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Montserrat Light">
    <w:charset w:val="00"/>
    <w:family w:val="roman"/>
    <w:pitch w:val="default"/>
  </w:font>
  <w:font w:name="Montserrat Semi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40" w:line="240" w:lineRule="auto"/>
      <w:ind w:left="0" w:right="0" w:firstLine="0"/>
      <w:jc w:val="left"/>
      <w:outlineLvl w:val="9"/>
    </w:pPr>
    <w:rPr>
      <w:rFonts w:ascii="Montserrat Light" w:cs="Arial Unicode MS" w:hAnsi="Montserrat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780" w:line="240" w:lineRule="auto"/>
      <w:ind w:left="0" w:right="0" w:firstLine="0"/>
      <w:jc w:val="left"/>
      <w:outlineLvl w:val="9"/>
    </w:pPr>
    <w:rPr>
      <w:rFonts w:ascii="Montserrat Light" w:cs="Montserrat Light" w:hAnsi="Montserrat Light" w:eastAsia="Montserrat Ligh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457200" marR="0" indent="-228600" algn="l" defTabSz="457200" rtl="0" fontAlgn="auto" latinLnBrk="0" hangingPunct="0">
          <a:lnSpc>
            <a:spcPct val="100000"/>
          </a:lnSpc>
          <a:spcBef>
            <a:spcPts val="3900"/>
          </a:spcBef>
          <a:spcAft>
            <a:spcPts val="0"/>
          </a:spcAft>
          <a:buClrTx/>
          <a:buSzPct val="100000"/>
          <a:buFontTx/>
          <a:buAutoNum type="arabicPeriod" startAt="1"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Montserrat Light"/>
            <a:ea typeface="Montserrat Light"/>
            <a:cs typeface="Montserrat Light"/>
            <a:sym typeface="Montserrat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