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ontserrat SemiBold" w:cs="Montserrat SemiBold" w:hAnsi="Montserrat SemiBold" w:eastAsia="Montserrat SemiBold"/>
          <w:caps w:val="1"/>
          <w:sz w:val="24"/>
          <w:szCs w:val="24"/>
          <w:rtl w:val="0"/>
        </w:rPr>
      </w:pPr>
      <w:r>
        <w:rPr>
          <w:rFonts w:ascii="Montserrat SemiBold" w:hAnsi="Montserrat SemiBold"/>
          <w:caps w:val="1"/>
          <w:sz w:val="24"/>
          <w:szCs w:val="24"/>
          <w:rtl w:val="0"/>
          <w:lang w:val="en-US"/>
        </w:rPr>
        <w:t>Joseph &amp; Hannah Grewe: Global Outreach Partner in Spain</w:t>
      </w:r>
    </w:p>
    <w:p>
      <w:pPr>
        <w:pStyle w:val="Body"/>
        <w:bidi w:val="0"/>
        <w:ind w:left="0" w:right="0" w:firstLine="0"/>
        <w:jc w:val="left"/>
        <w:rPr>
          <w:rFonts w:ascii="Montserrat Medium" w:cs="Montserrat Medium" w:hAnsi="Montserrat Medium" w:eastAsia="Montserrat Medium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6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What did you find interesting, inspiring, or curious about global outreach through the presentation this week?</w:t>
      </w:r>
    </w:p>
    <w:p>
      <w:pPr>
        <w:pStyle w:val="Default"/>
        <w:numPr>
          <w:ilvl w:val="0"/>
          <w:numId w:val="2"/>
        </w:numPr>
        <w:bidi w:val="0"/>
        <w:spacing w:after="146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How can you better pray for or support global outreach based on what you learned this Sunday?</w:t>
      </w:r>
    </w:p>
    <w:p>
      <w:pPr>
        <w:pStyle w:val="Default"/>
        <w:numPr>
          <w:ilvl w:val="0"/>
          <w:numId w:val="2"/>
        </w:numPr>
        <w:bidi w:val="0"/>
        <w:spacing w:after="146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In what ways might missions work be uniquely challenging in these unusual times?  In what ways might it be easier?</w:t>
      </w:r>
    </w:p>
    <w:p>
      <w:pPr>
        <w:pStyle w:val="Default"/>
        <w:numPr>
          <w:ilvl w:val="0"/>
          <w:numId w:val="2"/>
        </w:numPr>
        <w:bidi w:val="0"/>
        <w:spacing w:after="146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How can you g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row personally based on what you learned this Sunday?</w:t>
      </w:r>
    </w:p>
    <w:p>
      <w:pPr>
        <w:pStyle w:val="Default"/>
        <w:numPr>
          <w:ilvl w:val="0"/>
          <w:numId w:val="2"/>
        </w:numPr>
        <w:bidi w:val="0"/>
        <w:spacing w:after="146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What place, locally or around the world, would you most like to be sent as a missionary?  What place would you least like to be sent as a missionary? </w:t>
      </w:r>
    </w:p>
    <w:p>
      <w:pPr>
        <w:pStyle w:val="Body"/>
        <w:bidi w:val="0"/>
        <w:spacing w:after="1460"/>
        <w:ind w:left="0" w:right="0" w:firstLine="0"/>
        <w:jc w:val="left"/>
        <w:rPr>
          <w:rtl w:val="0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Take extra time for fellowship and prayer this week, making sure to leave time to talk about and pray for both this week</w:t>
      </w:r>
      <w:r>
        <w:rPr>
          <w:rFonts w:ascii="Montserrat Light" w:hAnsi="Montserrat Light" w:hint="default"/>
          <w:sz w:val="24"/>
          <w:szCs w:val="24"/>
          <w:u w:color="000000"/>
          <w:rtl w:val="0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speaker and the support of your group</w:t>
      </w:r>
      <w:r>
        <w:rPr>
          <w:rFonts w:ascii="Montserrat Light" w:hAnsi="Montserrat Light" w:hint="default"/>
          <w:sz w:val="24"/>
          <w:szCs w:val="24"/>
          <w:u w:color="000000"/>
          <w:rtl w:val="0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Global Outreach partner.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 SemiBold">
    <w:charset w:val="00"/>
    <w:family w:val="roman"/>
    <w:pitch w:val="default"/>
  </w:font>
  <w:font w:name="Montserrat Medium">
    <w:charset w:val="00"/>
    <w:family w:val="roman"/>
    <w:pitch w:val="default"/>
  </w:font>
  <w:font w:name="Montserra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