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John: The Gospel of Light and Life, </w:t>
      </w:r>
      <w:r>
        <w:rPr>
          <w:rFonts w:ascii="Montserrat SemiBold" w:hAnsi="Montserrat SemiBold"/>
          <w:rtl w:val="0"/>
          <w:lang w:val="en-US"/>
        </w:rPr>
        <w:t>18:28-32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1"/>
        </w:numPr>
        <w:spacing w:after="14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Thinking back on this week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1"/>
        </w:numPr>
        <w:spacing w:after="14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The religious leaders were avoiding being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defiled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in verse 28. What, if anything, would defile a person today, such that it would be inappropriate for them to join corporate worship?</w:t>
      </w:r>
    </w:p>
    <w:p>
      <w:pPr>
        <w:pStyle w:val="Default"/>
        <w:numPr>
          <w:ilvl w:val="0"/>
          <w:numId w:val="1"/>
        </w:numPr>
        <w:spacing w:after="14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It is easy to see the hypocrisy of those religious leaders who were trying to uphold laws allowi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>ng them to participate in Passover while plotting murder. Where do you see hypocrisy in the Church today? Where do you see it in your own life?</w:t>
      </w:r>
    </w:p>
    <w:p>
      <w:pPr>
        <w:pStyle w:val="Default"/>
        <w:numPr>
          <w:ilvl w:val="0"/>
          <w:numId w:val="1"/>
        </w:numPr>
        <w:spacing w:after="14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How can we protect ourselves from making bad decisions in pursuit of a desired good result?</w:t>
      </w:r>
    </w:p>
    <w:p>
      <w:pPr>
        <w:pStyle w:val="Default"/>
        <w:numPr>
          <w:ilvl w:val="0"/>
          <w:numId w:val="1"/>
        </w:numPr>
        <w:spacing w:after="14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How can we determine what is truly righteous? What do we do if two people, using the same standards, come to different conclusions? </w:t>
      </w:r>
    </w:p>
    <w:p>
      <w:pPr>
        <w:pStyle w:val="Default"/>
        <w:spacing w:after="640"/>
      </w:pPr>
      <w:r>
        <w:rPr>
          <w:rFonts w:ascii="Helvetica Neue" w:hAnsi="Helvetica Neue"/>
          <w:rtl w:val="0"/>
          <w:lang w:val="en-US"/>
        </w:rPr>
        <w:t>Take extra time this week to get to know or catch up with your Life Group through fellowship and prayer.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